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1B6CE1" w14:textId="4B646BBB" w:rsidR="0041511C" w:rsidRDefault="0041511C" w:rsidP="0041511C">
      <w:pPr>
        <w:pStyle w:val="Title"/>
        <w:rPr>
          <w:lang w:val="en-GB"/>
        </w:rPr>
      </w:pPr>
      <w:r>
        <w:rPr>
          <w:lang w:val="en-GB"/>
        </w:rPr>
        <w:t>Research &amp; Concept Development</w:t>
      </w:r>
    </w:p>
    <w:p w14:paraId="2D441E6B" w14:textId="4CA2F343" w:rsidR="0041511C" w:rsidRDefault="0041511C" w:rsidP="0041511C">
      <w:pPr>
        <w:pStyle w:val="Heading1"/>
        <w:rPr>
          <w:lang w:val="en-GB"/>
        </w:rPr>
      </w:pPr>
      <w:r>
        <w:rPr>
          <w:lang w:val="en-GB"/>
        </w:rPr>
        <w:t>Concept</w:t>
      </w:r>
    </w:p>
    <w:p w14:paraId="5DD5F665" w14:textId="65E3BB61" w:rsidR="00F66264" w:rsidRDefault="00102FB3" w:rsidP="00102FB3">
      <w:pPr>
        <w:rPr>
          <w:lang w:val="en-GB"/>
        </w:rPr>
      </w:pPr>
      <w:r>
        <w:rPr>
          <w:lang w:val="en-GB"/>
        </w:rPr>
        <w:t>The concept for my website is a music technology news website targeted</w:t>
      </w:r>
      <w:r w:rsidR="001E3762">
        <w:rPr>
          <w:lang w:val="en-GB"/>
        </w:rPr>
        <w:t xml:space="preserve"> primarily</w:t>
      </w:r>
      <w:r>
        <w:rPr>
          <w:lang w:val="en-GB"/>
        </w:rPr>
        <w:t xml:space="preserve"> at amateur musicians and producers</w:t>
      </w:r>
      <w:r w:rsidR="00F66264">
        <w:rPr>
          <w:noProof/>
          <w:lang w:val="en-GB"/>
        </w:rPr>
        <w:drawing>
          <wp:inline distT="0" distB="0" distL="0" distR="0" wp14:anchorId="1CF95F0B" wp14:editId="5B90B982">
            <wp:extent cx="5943600" cy="4314825"/>
            <wp:effectExtent l="0" t="0" r="0" b="9525"/>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5943600" cy="4314825"/>
                    </a:xfrm>
                    <a:prstGeom prst="rect">
                      <a:avLst/>
                    </a:prstGeom>
                  </pic:spPr>
                </pic:pic>
              </a:graphicData>
            </a:graphic>
          </wp:inline>
        </w:drawing>
      </w:r>
    </w:p>
    <w:p w14:paraId="29EE36FE" w14:textId="6E81BD22" w:rsidR="00102FB3" w:rsidRPr="00102FB3" w:rsidRDefault="00102FB3" w:rsidP="00102FB3">
      <w:pPr>
        <w:rPr>
          <w:lang w:val="en-GB"/>
        </w:rPr>
      </w:pPr>
      <w:r>
        <w:rPr>
          <w:lang w:val="en-GB"/>
        </w:rPr>
        <w:t>Existing websites on the same topic include musictech.net, musicradar.com and mixonline.com.</w:t>
      </w:r>
    </w:p>
    <w:p w14:paraId="3C4D6A62" w14:textId="77777777" w:rsidR="00896EEF" w:rsidRDefault="00896EEF">
      <w:pPr>
        <w:rPr>
          <w:rFonts w:asciiTheme="majorHAnsi" w:eastAsiaTheme="majorEastAsia" w:hAnsiTheme="majorHAnsi" w:cstheme="majorBidi"/>
          <w:color w:val="2F5496" w:themeColor="accent1" w:themeShade="BF"/>
          <w:sz w:val="32"/>
          <w:szCs w:val="32"/>
          <w:lang w:val="en-GB"/>
        </w:rPr>
      </w:pPr>
      <w:r>
        <w:rPr>
          <w:lang w:val="en-GB"/>
        </w:rPr>
        <w:br w:type="page"/>
      </w:r>
    </w:p>
    <w:p w14:paraId="5B9E8375" w14:textId="4F138E78" w:rsidR="0041511C" w:rsidRDefault="0041511C" w:rsidP="0041511C">
      <w:pPr>
        <w:pStyle w:val="Heading1"/>
        <w:rPr>
          <w:lang w:val="en-GB"/>
        </w:rPr>
      </w:pPr>
      <w:r>
        <w:rPr>
          <w:lang w:val="en-GB"/>
        </w:rPr>
        <w:lastRenderedPageBreak/>
        <w:t>Navigation</w:t>
      </w:r>
    </w:p>
    <w:p w14:paraId="2D91AE71" w14:textId="0A6E6876" w:rsidR="00102FB3" w:rsidRDefault="00102FB3" w:rsidP="00102FB3">
      <w:pPr>
        <w:rPr>
          <w:lang w:val="en-GB"/>
        </w:rPr>
      </w:pPr>
      <w:r>
        <w:rPr>
          <w:lang w:val="en-GB"/>
        </w:rPr>
        <w:t xml:space="preserve">Devising a navigation system for a </w:t>
      </w:r>
      <w:r w:rsidR="00B86184">
        <w:rPr>
          <w:lang w:val="en-GB"/>
        </w:rPr>
        <w:t>news website turned out to be a surprisingly difficult task</w:t>
      </w:r>
      <w:r w:rsidR="000906DE">
        <w:rPr>
          <w:lang w:val="en-GB"/>
        </w:rPr>
        <w:t xml:space="preserve"> – even more so with the idea of user-submitted articles </w:t>
      </w:r>
      <w:r w:rsidR="00F73541">
        <w:rPr>
          <w:lang w:val="en-GB"/>
        </w:rPr>
        <w:t>taken into consideration.</w:t>
      </w:r>
    </w:p>
    <w:p w14:paraId="0C1282B9" w14:textId="4700D7D2" w:rsidR="000906DE" w:rsidRDefault="000906DE" w:rsidP="00102FB3">
      <w:pPr>
        <w:rPr>
          <w:lang w:val="en-GB"/>
        </w:rPr>
      </w:pPr>
      <w:r>
        <w:rPr>
          <w:lang w:val="en-GB"/>
        </w:rPr>
        <w:t xml:space="preserve">In order to design a remotely intuitive </w:t>
      </w:r>
      <w:r w:rsidR="009324A6">
        <w:rPr>
          <w:lang w:val="en-GB"/>
        </w:rPr>
        <w:t xml:space="preserve">navigation system, I thought it best to first separate articles into those </w:t>
      </w:r>
      <w:r w:rsidR="00881241">
        <w:rPr>
          <w:lang w:val="en-GB"/>
        </w:rPr>
        <w:t xml:space="preserve">submitted by users and those created by the website management (assuming that not all articles would </w:t>
      </w:r>
      <w:r w:rsidR="00F73541">
        <w:rPr>
          <w:lang w:val="en-GB"/>
        </w:rPr>
        <w:t xml:space="preserve">necessarily </w:t>
      </w:r>
      <w:r w:rsidR="00881241">
        <w:rPr>
          <w:lang w:val="en-GB"/>
        </w:rPr>
        <w:t xml:space="preserve">be user-created). </w:t>
      </w:r>
    </w:p>
    <w:p w14:paraId="29139207" w14:textId="263289F9" w:rsidR="0086119F" w:rsidRDefault="00881241" w:rsidP="00102FB3">
      <w:pPr>
        <w:rPr>
          <w:lang w:val="en-GB"/>
        </w:rPr>
      </w:pPr>
      <w:r>
        <w:rPr>
          <w:lang w:val="en-GB"/>
        </w:rPr>
        <w:t xml:space="preserve">From that, </w:t>
      </w:r>
      <w:r w:rsidR="0086119F">
        <w:rPr>
          <w:lang w:val="en-GB"/>
        </w:rPr>
        <w:t xml:space="preserve">I decided to use </w:t>
      </w:r>
      <w:r>
        <w:rPr>
          <w:lang w:val="en-GB"/>
        </w:rPr>
        <w:t>a top nav</w:t>
      </w:r>
      <w:r w:rsidR="0086119F">
        <w:rPr>
          <w:lang w:val="en-GB"/>
        </w:rPr>
        <w:t>igation bar with the labels ‘Home’, ‘Our Articles’, ‘User Articles’, ‘All News’, ‘Contribut</w:t>
      </w:r>
      <w:r w:rsidR="00F73541">
        <w:rPr>
          <w:lang w:val="en-GB"/>
        </w:rPr>
        <w:t>e</w:t>
      </w:r>
      <w:r w:rsidR="0086119F">
        <w:rPr>
          <w:lang w:val="en-GB"/>
        </w:rPr>
        <w:t xml:space="preserve">’. </w:t>
      </w:r>
      <w:r w:rsidR="0086119F" w:rsidRPr="00F66264">
        <w:rPr>
          <w:lang w:val="en-GB"/>
        </w:rPr>
        <w:t>Out of these, the ‘Our Articles’</w:t>
      </w:r>
      <w:r w:rsidR="00F66264">
        <w:rPr>
          <w:lang w:val="en-GB"/>
        </w:rPr>
        <w:t>,</w:t>
      </w:r>
      <w:r w:rsidR="0086119F" w:rsidRPr="00F66264">
        <w:rPr>
          <w:lang w:val="en-GB"/>
        </w:rPr>
        <w:t xml:space="preserve"> ‘User Articles’</w:t>
      </w:r>
      <w:r w:rsidR="008B4AE1">
        <w:rPr>
          <w:lang w:val="en-GB"/>
        </w:rPr>
        <w:t xml:space="preserve"> and ‘All News’</w:t>
      </w:r>
      <w:r w:rsidR="0086119F" w:rsidRPr="00F66264">
        <w:rPr>
          <w:lang w:val="en-GB"/>
        </w:rPr>
        <w:t xml:space="preserve"> would contain a dropdown to further categories ‘Deals’, ‘Reviews’, ‘Opinion’, ‘New Releases’</w:t>
      </w:r>
      <w:r w:rsidR="001E3762" w:rsidRPr="00F66264">
        <w:rPr>
          <w:lang w:val="en-GB"/>
        </w:rPr>
        <w:t xml:space="preserve"> and ‘Tutorial’</w:t>
      </w:r>
      <w:r w:rsidR="00F73541">
        <w:rPr>
          <w:lang w:val="en-GB"/>
        </w:rPr>
        <w:t>, as many websites sort their news by category in the navigation</w:t>
      </w:r>
      <w:r w:rsidR="0086119F" w:rsidRPr="00F66264">
        <w:rPr>
          <w:lang w:val="en-GB"/>
        </w:rPr>
        <w:t>.</w:t>
      </w:r>
    </w:p>
    <w:p w14:paraId="41105378" w14:textId="19E735E9" w:rsidR="00F73541" w:rsidRPr="00F66264" w:rsidRDefault="00F73541" w:rsidP="00102FB3">
      <w:pPr>
        <w:rPr>
          <w:lang w:val="en-GB"/>
        </w:rPr>
      </w:pPr>
      <w:r>
        <w:rPr>
          <w:noProof/>
          <w:lang w:val="en-GB"/>
        </w:rPr>
        <w:drawing>
          <wp:inline distT="0" distB="0" distL="0" distR="0" wp14:anchorId="560BF67F" wp14:editId="00E7D384">
            <wp:extent cx="5943600" cy="4858385"/>
            <wp:effectExtent l="0" t="0" r="0" b="0"/>
            <wp:docPr id="20" name="Pictur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4858385"/>
                    </a:xfrm>
                    <a:prstGeom prst="rect">
                      <a:avLst/>
                    </a:prstGeom>
                  </pic:spPr>
                </pic:pic>
              </a:graphicData>
            </a:graphic>
          </wp:inline>
        </w:drawing>
      </w:r>
    </w:p>
    <w:p w14:paraId="4B73B371" w14:textId="20FE00D8" w:rsidR="00831DD4" w:rsidRDefault="00831DD4" w:rsidP="00102FB3">
      <w:pPr>
        <w:rPr>
          <w:lang w:val="en-GB"/>
        </w:rPr>
      </w:pPr>
      <w:r>
        <w:rPr>
          <w:lang w:val="en-GB"/>
        </w:rPr>
        <w:t xml:space="preserve">As for the bottom navigation, </w:t>
      </w:r>
      <w:r w:rsidR="00E37119">
        <w:rPr>
          <w:lang w:val="en-GB"/>
        </w:rPr>
        <w:t>I included five links typical of what one would normally find in a website footer – ‘About Us’, ‘</w:t>
      </w:r>
      <w:r w:rsidR="00F73541">
        <w:rPr>
          <w:lang w:val="en-GB"/>
        </w:rPr>
        <w:t>FAQ</w:t>
      </w:r>
      <w:r w:rsidR="00E37119">
        <w:rPr>
          <w:lang w:val="en-GB"/>
        </w:rPr>
        <w:t>’</w:t>
      </w:r>
      <w:r w:rsidR="00F73541">
        <w:rPr>
          <w:lang w:val="en-GB"/>
        </w:rPr>
        <w:t>,</w:t>
      </w:r>
      <w:r w:rsidR="00E37119">
        <w:rPr>
          <w:lang w:val="en-GB"/>
        </w:rPr>
        <w:t xml:space="preserve"> ‘</w:t>
      </w:r>
      <w:r w:rsidR="00F73541">
        <w:rPr>
          <w:lang w:val="en-GB"/>
        </w:rPr>
        <w:t>Privacy Policy</w:t>
      </w:r>
      <w:r w:rsidR="00E37119">
        <w:rPr>
          <w:lang w:val="en-GB"/>
        </w:rPr>
        <w:t>’</w:t>
      </w:r>
      <w:r w:rsidR="00F73541">
        <w:rPr>
          <w:lang w:val="en-GB"/>
        </w:rPr>
        <w:t>,</w:t>
      </w:r>
      <w:r w:rsidR="00E37119">
        <w:rPr>
          <w:lang w:val="en-GB"/>
        </w:rPr>
        <w:t xml:space="preserve"> ‘</w:t>
      </w:r>
      <w:r w:rsidR="00F73541">
        <w:rPr>
          <w:lang w:val="en-GB"/>
        </w:rPr>
        <w:t>Terms of Service</w:t>
      </w:r>
      <w:r w:rsidR="00E37119">
        <w:rPr>
          <w:lang w:val="en-GB"/>
        </w:rPr>
        <w:t>’</w:t>
      </w:r>
      <w:r w:rsidR="00F73541">
        <w:rPr>
          <w:lang w:val="en-GB"/>
        </w:rPr>
        <w:t xml:space="preserve"> and</w:t>
      </w:r>
      <w:r w:rsidR="00E37119">
        <w:rPr>
          <w:lang w:val="en-GB"/>
        </w:rPr>
        <w:t xml:space="preserve"> ‘</w:t>
      </w:r>
      <w:r w:rsidR="00F73541">
        <w:rPr>
          <w:lang w:val="en-GB"/>
        </w:rPr>
        <w:t>Contact</w:t>
      </w:r>
      <w:r w:rsidR="00E37119">
        <w:rPr>
          <w:lang w:val="en-GB"/>
        </w:rPr>
        <w:t>’.</w:t>
      </w:r>
    </w:p>
    <w:p w14:paraId="4B7319A9" w14:textId="034FE8A0" w:rsidR="00F73541" w:rsidRPr="00102FB3" w:rsidRDefault="00F73541" w:rsidP="00102FB3">
      <w:pPr>
        <w:rPr>
          <w:lang w:val="en-GB"/>
        </w:rPr>
      </w:pPr>
      <w:r>
        <w:rPr>
          <w:noProof/>
          <w:lang w:val="en-GB"/>
        </w:rPr>
        <w:lastRenderedPageBreak/>
        <w:drawing>
          <wp:inline distT="0" distB="0" distL="0" distR="0" wp14:anchorId="2B9BEA37" wp14:editId="4373BCFB">
            <wp:extent cx="5943600" cy="5499100"/>
            <wp:effectExtent l="0" t="0" r="0" b="635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5499100"/>
                    </a:xfrm>
                    <a:prstGeom prst="rect">
                      <a:avLst/>
                    </a:prstGeom>
                  </pic:spPr>
                </pic:pic>
              </a:graphicData>
            </a:graphic>
          </wp:inline>
        </w:drawing>
      </w:r>
    </w:p>
    <w:p w14:paraId="156B43C5" w14:textId="3A617473" w:rsidR="00896EEF" w:rsidRDefault="00896EEF">
      <w:pPr>
        <w:rPr>
          <w:rFonts w:asciiTheme="majorHAnsi" w:eastAsiaTheme="majorEastAsia" w:hAnsiTheme="majorHAnsi" w:cstheme="majorBidi"/>
          <w:color w:val="2F5496" w:themeColor="accent1" w:themeShade="BF"/>
          <w:sz w:val="32"/>
          <w:szCs w:val="32"/>
          <w:lang w:val="en-GB"/>
        </w:rPr>
      </w:pPr>
      <w:r>
        <w:rPr>
          <w:lang w:val="en-GB"/>
        </w:rPr>
        <w:br w:type="page"/>
      </w:r>
      <w:r w:rsidR="001C47D7">
        <w:rPr>
          <w:rFonts w:asciiTheme="majorHAnsi" w:eastAsiaTheme="majorEastAsia" w:hAnsiTheme="majorHAnsi" w:cstheme="majorBidi"/>
          <w:noProof/>
          <w:color w:val="2F5496" w:themeColor="accent1" w:themeShade="BF"/>
          <w:sz w:val="32"/>
          <w:szCs w:val="32"/>
          <w:lang w:val="en-GB"/>
        </w:rPr>
        <w:lastRenderedPageBreak/>
        <w:drawing>
          <wp:inline distT="0" distB="0" distL="0" distR="0" wp14:anchorId="47BD29BB" wp14:editId="108EEC1E">
            <wp:extent cx="5943600" cy="3924935"/>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3924935"/>
                    </a:xfrm>
                    <a:prstGeom prst="rect">
                      <a:avLst/>
                    </a:prstGeom>
                  </pic:spPr>
                </pic:pic>
              </a:graphicData>
            </a:graphic>
          </wp:inline>
        </w:drawing>
      </w:r>
    </w:p>
    <w:p w14:paraId="31E0A9ED" w14:textId="77777777" w:rsidR="001C47D7" w:rsidRDefault="001C47D7">
      <w:pPr>
        <w:rPr>
          <w:rFonts w:asciiTheme="majorHAnsi" w:eastAsiaTheme="majorEastAsia" w:hAnsiTheme="majorHAnsi" w:cstheme="majorBidi"/>
          <w:color w:val="2F5496" w:themeColor="accent1" w:themeShade="BF"/>
          <w:sz w:val="32"/>
          <w:szCs w:val="32"/>
          <w:lang w:val="en-GB"/>
        </w:rPr>
      </w:pPr>
      <w:r>
        <w:rPr>
          <w:lang w:val="en-GB"/>
        </w:rPr>
        <w:br w:type="page"/>
      </w:r>
    </w:p>
    <w:p w14:paraId="2DFD728F" w14:textId="183B3158" w:rsidR="0041511C" w:rsidRDefault="0041511C" w:rsidP="0041511C">
      <w:pPr>
        <w:pStyle w:val="Heading1"/>
        <w:rPr>
          <w:lang w:val="en-GB"/>
        </w:rPr>
      </w:pPr>
      <w:r>
        <w:rPr>
          <w:lang w:val="en-GB"/>
        </w:rPr>
        <w:lastRenderedPageBreak/>
        <w:t>Branding</w:t>
      </w:r>
    </w:p>
    <w:p w14:paraId="615E62AF" w14:textId="5FC4404C" w:rsidR="00C41C09" w:rsidRDefault="00C41C09" w:rsidP="00C41C09">
      <w:pPr>
        <w:rPr>
          <w:lang w:val="en-GB"/>
        </w:rPr>
      </w:pPr>
      <w:r>
        <w:rPr>
          <w:lang w:val="en-GB"/>
        </w:rPr>
        <w:t>Several names were considered</w:t>
      </w:r>
      <w:r w:rsidR="00ED7BE4">
        <w:rPr>
          <w:lang w:val="en-GB"/>
        </w:rPr>
        <w:t xml:space="preserve"> for the website, given that there is no shortage of fancy-sounding musical terms – ‘Allegro’, ‘Andante’, ‘Fantasia’, ‘Tutti’, ‘A Piacere’, etc. – but these are all terms that one would find on physical sheet music, and as such didn’t feel particularly cohesive with the concept behind the website, music </w:t>
      </w:r>
      <w:r w:rsidR="00ED7BE4" w:rsidRPr="00ED7BE4">
        <w:rPr>
          <w:i/>
          <w:iCs/>
          <w:lang w:val="en-GB"/>
        </w:rPr>
        <w:t>technology.</w:t>
      </w:r>
      <w:r w:rsidR="00ED7BE4">
        <w:rPr>
          <w:lang w:val="en-GB"/>
        </w:rPr>
        <w:t xml:space="preserve"> </w:t>
      </w:r>
    </w:p>
    <w:p w14:paraId="06E38F49" w14:textId="4C5EFCB2" w:rsidR="00ED7BE4" w:rsidRDefault="00ED7BE4" w:rsidP="00C41C09">
      <w:pPr>
        <w:rPr>
          <w:lang w:val="en-GB"/>
        </w:rPr>
      </w:pPr>
      <w:proofErr w:type="gramStart"/>
      <w:r>
        <w:rPr>
          <w:lang w:val="en-GB"/>
        </w:rPr>
        <w:t>With this in mind, I</w:t>
      </w:r>
      <w:proofErr w:type="gramEnd"/>
      <w:r>
        <w:rPr>
          <w:lang w:val="en-GB"/>
        </w:rPr>
        <w:t xml:space="preserve"> switched my focus to terms that are used strictly when talking about digital music. Eventually, I settled on ‘BPM’, or ‘Beats Per Minute’, in part due to the potential for accompanying taglines and in part due to the potential for an ‘electronic’ feeling logo.</w:t>
      </w:r>
      <w:r w:rsidR="00BA5C01">
        <w:rPr>
          <w:lang w:val="en-GB"/>
        </w:rPr>
        <w:t xml:space="preserve"> Since ‘beats per minute’ also has connotations with the heart, designing a logo around the name was a relatively simple affair.</w:t>
      </w:r>
    </w:p>
    <w:p w14:paraId="68D0C149" w14:textId="1726151E" w:rsidR="00BA5C01" w:rsidRPr="00C41C09" w:rsidRDefault="00BA5C01" w:rsidP="00C41C09">
      <w:pPr>
        <w:rPr>
          <w:lang w:val="en-GB"/>
        </w:rPr>
      </w:pPr>
      <w:r>
        <w:rPr>
          <w:noProof/>
          <w:lang w:val="en-GB"/>
        </w:rPr>
        <w:drawing>
          <wp:inline distT="0" distB="0" distL="0" distR="0" wp14:anchorId="75B6C419" wp14:editId="5C2E56D6">
            <wp:extent cx="895350" cy="790575"/>
            <wp:effectExtent l="0" t="0" r="0" b="9525"/>
            <wp:docPr id="14" name="Picture 14"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drawing&#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895350" cy="790575"/>
                    </a:xfrm>
                    <a:prstGeom prst="rect">
                      <a:avLst/>
                    </a:prstGeom>
                  </pic:spPr>
                </pic:pic>
              </a:graphicData>
            </a:graphic>
          </wp:inline>
        </w:drawing>
      </w:r>
    </w:p>
    <w:p w14:paraId="21E60F8F" w14:textId="77777777" w:rsidR="00896EEF" w:rsidRDefault="00896EEF">
      <w:pPr>
        <w:rPr>
          <w:rFonts w:asciiTheme="majorHAnsi" w:eastAsiaTheme="majorEastAsia" w:hAnsiTheme="majorHAnsi" w:cstheme="majorBidi"/>
          <w:color w:val="2F5496" w:themeColor="accent1" w:themeShade="BF"/>
          <w:sz w:val="32"/>
          <w:szCs w:val="32"/>
          <w:lang w:val="en-GB"/>
        </w:rPr>
      </w:pPr>
      <w:r>
        <w:rPr>
          <w:lang w:val="en-GB"/>
        </w:rPr>
        <w:br w:type="page"/>
      </w:r>
    </w:p>
    <w:p w14:paraId="2649811F" w14:textId="1F6DB224" w:rsidR="00C41C09" w:rsidRDefault="00C41C09" w:rsidP="00C41C09">
      <w:pPr>
        <w:pStyle w:val="Heading1"/>
        <w:rPr>
          <w:lang w:val="en-GB"/>
        </w:rPr>
      </w:pPr>
      <w:r>
        <w:rPr>
          <w:lang w:val="en-GB"/>
        </w:rPr>
        <w:lastRenderedPageBreak/>
        <w:t>Colour Scheme</w:t>
      </w:r>
    </w:p>
    <w:p w14:paraId="4E57E0C0" w14:textId="2A29D64E" w:rsidR="00896EEF" w:rsidRPr="00896EEF" w:rsidRDefault="00896EEF" w:rsidP="00896EEF">
      <w:pPr>
        <w:rPr>
          <w:lang w:val="en-GB"/>
        </w:rPr>
      </w:pPr>
      <w:r>
        <w:rPr>
          <w:lang w:val="en-GB"/>
        </w:rPr>
        <w:t xml:space="preserve">If there is one thing about existing music technology news sites that I find disappointing, </w:t>
      </w:r>
      <w:proofErr w:type="gramStart"/>
      <w:r>
        <w:rPr>
          <w:lang w:val="en-GB"/>
        </w:rPr>
        <w:t>it’s</w:t>
      </w:r>
      <w:proofErr w:type="gramEnd"/>
      <w:r>
        <w:rPr>
          <w:lang w:val="en-GB"/>
        </w:rPr>
        <w:t xml:space="preserve"> that their design aesthetic never particularly evoked ‘music technology’ to me. I suspect this is primarily due to the colour schemes. In both cases, primarily light colour schemes are used – black text on white backgrounds.</w:t>
      </w:r>
    </w:p>
    <w:p w14:paraId="6CEB4C70" w14:textId="77777777" w:rsidR="00C41C09" w:rsidRPr="000316EC" w:rsidRDefault="00C41C09" w:rsidP="00C41C09">
      <w:pPr>
        <w:rPr>
          <w:lang w:val="en-GB"/>
        </w:rPr>
      </w:pPr>
    </w:p>
    <w:p w14:paraId="19E05E26" w14:textId="77777777" w:rsidR="00C41C09" w:rsidRDefault="00C41C09" w:rsidP="00C41C09">
      <w:pPr>
        <w:keepNext/>
      </w:pPr>
      <w:r>
        <w:rPr>
          <w:noProof/>
          <w:color w:val="000000" w:themeColor="text1"/>
          <w:lang w:val="en-GB"/>
        </w:rPr>
        <w:drawing>
          <wp:inline distT="0" distB="0" distL="0" distR="0" wp14:anchorId="5AA5100F" wp14:editId="0965F7AE">
            <wp:extent cx="5943600" cy="5499100"/>
            <wp:effectExtent l="0" t="0" r="0" b="6350"/>
            <wp:docPr id="2" name="Picture 2" descr="A screenshot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newspap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5499100"/>
                    </a:xfrm>
                    <a:prstGeom prst="rect">
                      <a:avLst/>
                    </a:prstGeom>
                  </pic:spPr>
                </pic:pic>
              </a:graphicData>
            </a:graphic>
          </wp:inline>
        </w:drawing>
      </w:r>
    </w:p>
    <w:p w14:paraId="46DDBD9A" w14:textId="77777777" w:rsidR="00C41C09" w:rsidRDefault="00C41C09" w:rsidP="00C41C09">
      <w:pPr>
        <w:rPr>
          <w:color w:val="000000" w:themeColor="text1"/>
          <w:lang w:val="en-GB"/>
        </w:rPr>
      </w:pPr>
    </w:p>
    <w:p w14:paraId="43BF8BB2" w14:textId="77777777" w:rsidR="00C41C09" w:rsidRDefault="00C41C09" w:rsidP="00C41C09">
      <w:pPr>
        <w:rPr>
          <w:color w:val="000000" w:themeColor="text1"/>
          <w:lang w:val="en-GB"/>
        </w:rPr>
      </w:pPr>
    </w:p>
    <w:p w14:paraId="265F01D5" w14:textId="77777777" w:rsidR="00C41C09" w:rsidRDefault="00C41C09" w:rsidP="00C41C09">
      <w:pPr>
        <w:rPr>
          <w:color w:val="000000" w:themeColor="text1"/>
          <w:lang w:val="en-GB"/>
        </w:rPr>
      </w:pPr>
    </w:p>
    <w:p w14:paraId="25D61DE0" w14:textId="77777777" w:rsidR="00C41C09" w:rsidRDefault="00C41C09" w:rsidP="00C41C09">
      <w:pPr>
        <w:rPr>
          <w:color w:val="000000" w:themeColor="text1"/>
          <w:lang w:val="en-GB"/>
        </w:rPr>
      </w:pPr>
    </w:p>
    <w:p w14:paraId="2244D785" w14:textId="77777777" w:rsidR="00C41C09" w:rsidRDefault="00C41C09" w:rsidP="00C41C09">
      <w:pPr>
        <w:rPr>
          <w:color w:val="000000" w:themeColor="text1"/>
          <w:lang w:val="en-GB"/>
        </w:rPr>
      </w:pPr>
    </w:p>
    <w:p w14:paraId="460CC52F" w14:textId="77777777" w:rsidR="00C41C09" w:rsidRDefault="00C41C09" w:rsidP="00C41C09">
      <w:pPr>
        <w:rPr>
          <w:color w:val="000000" w:themeColor="text1"/>
          <w:lang w:val="en-GB"/>
        </w:rPr>
      </w:pPr>
    </w:p>
    <w:p w14:paraId="72F57AEE" w14:textId="77777777" w:rsidR="00C41C09" w:rsidRDefault="00C41C09" w:rsidP="00C41C09">
      <w:pPr>
        <w:rPr>
          <w:color w:val="000000" w:themeColor="text1"/>
          <w:lang w:val="en-GB"/>
        </w:rPr>
      </w:pPr>
    </w:p>
    <w:p w14:paraId="4E79FB04" w14:textId="77777777" w:rsidR="00C41C09" w:rsidRDefault="00C41C09" w:rsidP="00C41C09">
      <w:pPr>
        <w:rPr>
          <w:color w:val="000000" w:themeColor="text1"/>
          <w:lang w:val="en-GB"/>
        </w:rPr>
      </w:pPr>
    </w:p>
    <w:p w14:paraId="389F9A5A" w14:textId="77777777" w:rsidR="00C41C09" w:rsidRDefault="00C41C09" w:rsidP="00C41C09">
      <w:pPr>
        <w:keepNext/>
      </w:pPr>
      <w:r>
        <w:rPr>
          <w:noProof/>
          <w:color w:val="000000" w:themeColor="text1"/>
          <w:lang w:val="en-GB"/>
        </w:rPr>
        <w:drawing>
          <wp:inline distT="0" distB="0" distL="0" distR="0" wp14:anchorId="27DB74BA" wp14:editId="2919C4FC">
            <wp:extent cx="5943600" cy="5499100"/>
            <wp:effectExtent l="0" t="0" r="0" b="635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5499100"/>
                    </a:xfrm>
                    <a:prstGeom prst="rect">
                      <a:avLst/>
                    </a:prstGeom>
                  </pic:spPr>
                </pic:pic>
              </a:graphicData>
            </a:graphic>
          </wp:inline>
        </w:drawing>
      </w:r>
    </w:p>
    <w:p w14:paraId="09C9805B" w14:textId="77777777" w:rsidR="00C41C09" w:rsidRDefault="00C41C09" w:rsidP="00C41C09">
      <w:pPr>
        <w:pStyle w:val="Heading2"/>
        <w:rPr>
          <w:lang w:val="en-GB"/>
        </w:rPr>
      </w:pPr>
    </w:p>
    <w:p w14:paraId="124DC993" w14:textId="77777777" w:rsidR="00C41C09" w:rsidRDefault="00C41C09" w:rsidP="00C41C09">
      <w:pPr>
        <w:rPr>
          <w:lang w:val="en-GB"/>
        </w:rPr>
      </w:pPr>
    </w:p>
    <w:p w14:paraId="4D3ACDD0" w14:textId="77777777" w:rsidR="00C41C09" w:rsidRDefault="00C41C09" w:rsidP="00C41C09">
      <w:pPr>
        <w:rPr>
          <w:lang w:val="en-GB"/>
        </w:rPr>
      </w:pPr>
    </w:p>
    <w:p w14:paraId="63F6945B" w14:textId="77777777" w:rsidR="00C41C09" w:rsidRDefault="00C41C09" w:rsidP="00C41C09">
      <w:pPr>
        <w:keepNext/>
      </w:pPr>
      <w:r>
        <w:rPr>
          <w:noProof/>
          <w:lang w:val="en-GB"/>
        </w:rPr>
        <w:lastRenderedPageBreak/>
        <w:drawing>
          <wp:inline distT="0" distB="0" distL="0" distR="0" wp14:anchorId="5CA6C0FA" wp14:editId="044610F7">
            <wp:extent cx="5943600" cy="5499100"/>
            <wp:effectExtent l="0" t="0" r="0" b="635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5499100"/>
                    </a:xfrm>
                    <a:prstGeom prst="rect">
                      <a:avLst/>
                    </a:prstGeom>
                  </pic:spPr>
                </pic:pic>
              </a:graphicData>
            </a:graphic>
          </wp:inline>
        </w:drawing>
      </w:r>
    </w:p>
    <w:p w14:paraId="562008B5" w14:textId="77777777" w:rsidR="00C41C09" w:rsidRDefault="00C41C09" w:rsidP="00C41C09">
      <w:pPr>
        <w:rPr>
          <w:lang w:val="en-GB"/>
        </w:rPr>
      </w:pPr>
    </w:p>
    <w:p w14:paraId="25FAF706" w14:textId="77777777" w:rsidR="00C41C09" w:rsidRDefault="00C41C09" w:rsidP="00C41C09">
      <w:pPr>
        <w:rPr>
          <w:lang w:val="en-GB"/>
        </w:rPr>
      </w:pPr>
    </w:p>
    <w:p w14:paraId="27E370E8" w14:textId="77777777" w:rsidR="00C41C09" w:rsidRDefault="00C41C09" w:rsidP="00C41C09">
      <w:pPr>
        <w:rPr>
          <w:lang w:val="en-GB"/>
        </w:rPr>
      </w:pPr>
    </w:p>
    <w:p w14:paraId="5B6F31F2" w14:textId="77777777" w:rsidR="00C41C09" w:rsidRDefault="00C41C09" w:rsidP="00C41C09">
      <w:pPr>
        <w:rPr>
          <w:lang w:val="en-GB"/>
        </w:rPr>
      </w:pPr>
    </w:p>
    <w:p w14:paraId="53DBFD8F" w14:textId="77777777" w:rsidR="00C41C09" w:rsidRDefault="00C41C09" w:rsidP="00C41C09">
      <w:pPr>
        <w:rPr>
          <w:lang w:val="en-GB"/>
        </w:rPr>
      </w:pPr>
    </w:p>
    <w:p w14:paraId="399B3F53" w14:textId="77777777" w:rsidR="00C41C09" w:rsidRDefault="00C41C09" w:rsidP="00C41C09">
      <w:pPr>
        <w:rPr>
          <w:lang w:val="en-GB"/>
        </w:rPr>
      </w:pPr>
    </w:p>
    <w:p w14:paraId="13D92DF8" w14:textId="77777777" w:rsidR="00C41C09" w:rsidRDefault="00C41C09" w:rsidP="00C41C09">
      <w:pPr>
        <w:rPr>
          <w:lang w:val="en-GB"/>
        </w:rPr>
      </w:pPr>
    </w:p>
    <w:p w14:paraId="0DC53C44" w14:textId="77777777" w:rsidR="00C41C09" w:rsidRDefault="00C41C09" w:rsidP="00C41C09">
      <w:pPr>
        <w:rPr>
          <w:lang w:val="en-GB"/>
        </w:rPr>
      </w:pPr>
    </w:p>
    <w:p w14:paraId="62A5C6E1" w14:textId="77777777" w:rsidR="00C41C09" w:rsidRDefault="00C41C09" w:rsidP="00C41C09">
      <w:pPr>
        <w:keepNext/>
      </w:pPr>
      <w:r>
        <w:rPr>
          <w:noProof/>
          <w:lang w:val="en-GB"/>
        </w:rPr>
        <w:lastRenderedPageBreak/>
        <w:drawing>
          <wp:inline distT="0" distB="0" distL="0" distR="0" wp14:anchorId="0F05748D" wp14:editId="5F550E20">
            <wp:extent cx="5943600" cy="5499100"/>
            <wp:effectExtent l="0" t="0" r="0" b="6350"/>
            <wp:docPr id="5" name="Picture 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websit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5499100"/>
                    </a:xfrm>
                    <a:prstGeom prst="rect">
                      <a:avLst/>
                    </a:prstGeom>
                  </pic:spPr>
                </pic:pic>
              </a:graphicData>
            </a:graphic>
          </wp:inline>
        </w:drawing>
      </w:r>
    </w:p>
    <w:p w14:paraId="7AA72BDC" w14:textId="77777777" w:rsidR="00C41C09" w:rsidRDefault="00C41C09" w:rsidP="00C41C09">
      <w:pPr>
        <w:rPr>
          <w:lang w:val="en-GB"/>
        </w:rPr>
      </w:pPr>
    </w:p>
    <w:p w14:paraId="7A4A89EF" w14:textId="77777777" w:rsidR="00C41C09" w:rsidRDefault="00C41C09" w:rsidP="00C41C09">
      <w:pPr>
        <w:rPr>
          <w:lang w:val="en-GB"/>
        </w:rPr>
      </w:pPr>
    </w:p>
    <w:p w14:paraId="189A8F23" w14:textId="77777777" w:rsidR="00C41C09" w:rsidRDefault="00C41C09" w:rsidP="00C41C09">
      <w:pPr>
        <w:rPr>
          <w:lang w:val="en-GB"/>
        </w:rPr>
      </w:pPr>
    </w:p>
    <w:p w14:paraId="7C71E82F" w14:textId="77777777" w:rsidR="00C41C09" w:rsidRDefault="00C41C09" w:rsidP="00C41C09">
      <w:pPr>
        <w:rPr>
          <w:lang w:val="en-GB"/>
        </w:rPr>
      </w:pPr>
    </w:p>
    <w:p w14:paraId="38E5554D" w14:textId="77777777" w:rsidR="00C41C09" w:rsidRDefault="00C41C09" w:rsidP="00C41C09">
      <w:pPr>
        <w:rPr>
          <w:lang w:val="en-GB"/>
        </w:rPr>
      </w:pPr>
    </w:p>
    <w:p w14:paraId="5106391F" w14:textId="77777777" w:rsidR="00C41C09" w:rsidRDefault="00C41C09" w:rsidP="00C41C09">
      <w:pPr>
        <w:rPr>
          <w:lang w:val="en-GB"/>
        </w:rPr>
      </w:pPr>
    </w:p>
    <w:p w14:paraId="76CA4568" w14:textId="77777777" w:rsidR="00C41C09" w:rsidRDefault="00C41C09" w:rsidP="00C41C09">
      <w:pPr>
        <w:keepNext/>
      </w:pPr>
      <w:r>
        <w:rPr>
          <w:noProof/>
          <w:lang w:val="en-GB"/>
        </w:rPr>
        <w:lastRenderedPageBreak/>
        <w:drawing>
          <wp:inline distT="0" distB="0" distL="0" distR="0" wp14:anchorId="5D0BD7B6" wp14:editId="2A5F4526">
            <wp:extent cx="5943600" cy="5499100"/>
            <wp:effectExtent l="0" t="0" r="0" b="635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5499100"/>
                    </a:xfrm>
                    <a:prstGeom prst="rect">
                      <a:avLst/>
                    </a:prstGeom>
                  </pic:spPr>
                </pic:pic>
              </a:graphicData>
            </a:graphic>
          </wp:inline>
        </w:drawing>
      </w:r>
    </w:p>
    <w:p w14:paraId="45FE341B" w14:textId="77777777" w:rsidR="00C41C09" w:rsidRDefault="00C41C09" w:rsidP="00C41C09">
      <w:pPr>
        <w:rPr>
          <w:lang w:val="en-GB"/>
        </w:rPr>
      </w:pPr>
    </w:p>
    <w:p w14:paraId="4421CED1" w14:textId="77777777" w:rsidR="00C41C09" w:rsidRDefault="00C41C09" w:rsidP="00C41C09">
      <w:pPr>
        <w:rPr>
          <w:lang w:val="en-GB"/>
        </w:rPr>
      </w:pPr>
    </w:p>
    <w:p w14:paraId="60080E0D" w14:textId="77777777" w:rsidR="00C41C09" w:rsidRDefault="00C41C09" w:rsidP="00C41C09">
      <w:pPr>
        <w:rPr>
          <w:lang w:val="en-GB"/>
        </w:rPr>
      </w:pPr>
    </w:p>
    <w:p w14:paraId="300FF8AB" w14:textId="77777777" w:rsidR="00C41C09" w:rsidRDefault="00C41C09" w:rsidP="00C41C09">
      <w:pPr>
        <w:rPr>
          <w:lang w:val="en-GB"/>
        </w:rPr>
      </w:pPr>
    </w:p>
    <w:p w14:paraId="6FC379D5" w14:textId="77777777" w:rsidR="00C41C09" w:rsidRDefault="00C41C09" w:rsidP="00C41C09">
      <w:pPr>
        <w:rPr>
          <w:lang w:val="en-GB"/>
        </w:rPr>
      </w:pPr>
    </w:p>
    <w:p w14:paraId="3925C5AF" w14:textId="77777777" w:rsidR="00C41C09" w:rsidRDefault="00C41C09" w:rsidP="00C41C09">
      <w:pPr>
        <w:rPr>
          <w:lang w:val="en-GB"/>
        </w:rPr>
      </w:pPr>
    </w:p>
    <w:p w14:paraId="791D943A" w14:textId="77777777" w:rsidR="00C41C09" w:rsidRDefault="00C41C09" w:rsidP="00C41C09">
      <w:pPr>
        <w:rPr>
          <w:lang w:val="en-GB"/>
        </w:rPr>
      </w:pPr>
    </w:p>
    <w:p w14:paraId="7ECC641C" w14:textId="77777777" w:rsidR="00C41C09" w:rsidRDefault="00C41C09" w:rsidP="00C41C09">
      <w:pPr>
        <w:rPr>
          <w:lang w:val="en-GB"/>
        </w:rPr>
      </w:pPr>
    </w:p>
    <w:p w14:paraId="0F3455B1" w14:textId="77777777" w:rsidR="00C41C09" w:rsidRDefault="00C41C09" w:rsidP="00C41C09">
      <w:pPr>
        <w:rPr>
          <w:lang w:val="en-GB"/>
        </w:rPr>
      </w:pPr>
      <w:r>
        <w:rPr>
          <w:lang w:val="en-GB"/>
        </w:rPr>
        <w:lastRenderedPageBreak/>
        <w:t>Most music technology, most notably the Digital Audio Workstations that are the most important tools in digital music production, favour dark colour schemes by default, most likely to reduce eye strain when working for long periods of time.</w:t>
      </w:r>
    </w:p>
    <w:p w14:paraId="65C82B30" w14:textId="77777777" w:rsidR="00C41C09" w:rsidRDefault="00C41C09" w:rsidP="00C41C09">
      <w:pPr>
        <w:keepNext/>
      </w:pPr>
      <w:r>
        <w:rPr>
          <w:noProof/>
          <w:lang w:val="en-GB"/>
        </w:rPr>
        <w:drawing>
          <wp:inline distT="0" distB="0" distL="0" distR="0" wp14:anchorId="23EC8917" wp14:editId="4453F95E">
            <wp:extent cx="5943600" cy="3235325"/>
            <wp:effectExtent l="0" t="0" r="0" b="3175"/>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35325"/>
                    </a:xfrm>
                    <a:prstGeom prst="rect">
                      <a:avLst/>
                    </a:prstGeom>
                  </pic:spPr>
                </pic:pic>
              </a:graphicData>
            </a:graphic>
          </wp:inline>
        </w:drawing>
      </w:r>
    </w:p>
    <w:p w14:paraId="4B2DB0A5" w14:textId="77777777" w:rsidR="00C41C09" w:rsidRDefault="00C41C09" w:rsidP="00C41C09">
      <w:pPr>
        <w:pStyle w:val="Caption"/>
      </w:pPr>
      <w:r>
        <w:t>Cubase Interface</w:t>
      </w:r>
    </w:p>
    <w:p w14:paraId="32DE8C79" w14:textId="77777777" w:rsidR="00C41C09" w:rsidRDefault="00C41C09" w:rsidP="00C41C09">
      <w:pPr>
        <w:keepNext/>
      </w:pPr>
      <w:r>
        <w:rPr>
          <w:noProof/>
        </w:rPr>
        <w:lastRenderedPageBreak/>
        <w:drawing>
          <wp:inline distT="0" distB="0" distL="0" distR="0" wp14:anchorId="649265F6" wp14:editId="5F5E6DE6">
            <wp:extent cx="5943600" cy="4027170"/>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4027170"/>
                    </a:xfrm>
                    <a:prstGeom prst="rect">
                      <a:avLst/>
                    </a:prstGeom>
                  </pic:spPr>
                </pic:pic>
              </a:graphicData>
            </a:graphic>
          </wp:inline>
        </w:drawing>
      </w:r>
    </w:p>
    <w:p w14:paraId="1EBFD254" w14:textId="77777777" w:rsidR="00C41C09" w:rsidRPr="001A3BE0" w:rsidRDefault="00C41C09" w:rsidP="00C41C09">
      <w:pPr>
        <w:pStyle w:val="Caption"/>
      </w:pPr>
      <w:r>
        <w:t>Studio One Interface</w:t>
      </w:r>
    </w:p>
    <w:p w14:paraId="3FF4A839" w14:textId="77777777" w:rsidR="00C41C09" w:rsidRDefault="00C41C09" w:rsidP="00C41C09">
      <w:pPr>
        <w:keepNext/>
      </w:pPr>
      <w:r>
        <w:rPr>
          <w:lang w:val="en-GB"/>
        </w:rPr>
        <w:t xml:space="preserve"> </w:t>
      </w:r>
      <w:r>
        <w:rPr>
          <w:noProof/>
          <w:lang w:val="en-GB"/>
        </w:rPr>
        <w:drawing>
          <wp:inline distT="0" distB="0" distL="0" distR="0" wp14:anchorId="44AB0119" wp14:editId="6F55EF2D">
            <wp:extent cx="5943600" cy="334264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2640"/>
                    </a:xfrm>
                    <a:prstGeom prst="rect">
                      <a:avLst/>
                    </a:prstGeom>
                  </pic:spPr>
                </pic:pic>
              </a:graphicData>
            </a:graphic>
          </wp:inline>
        </w:drawing>
      </w:r>
    </w:p>
    <w:p w14:paraId="27E66607" w14:textId="77777777" w:rsidR="00C41C09" w:rsidRDefault="00C41C09" w:rsidP="00C41C09">
      <w:pPr>
        <w:pStyle w:val="Caption"/>
        <w:rPr>
          <w:lang w:val="en-GB"/>
        </w:rPr>
      </w:pPr>
      <w:r>
        <w:rPr>
          <w:lang w:val="en-GB"/>
        </w:rPr>
        <w:t>FL Studio Interface</w:t>
      </w:r>
    </w:p>
    <w:p w14:paraId="4CE4F3C8" w14:textId="77777777" w:rsidR="00C41C09" w:rsidRDefault="00C41C09" w:rsidP="00C41C09">
      <w:pPr>
        <w:rPr>
          <w:lang w:val="en-GB"/>
        </w:rPr>
      </w:pPr>
      <w:r>
        <w:rPr>
          <w:lang w:val="en-GB"/>
        </w:rPr>
        <w:lastRenderedPageBreak/>
        <w:t>Of course, I realise that news websites of all topics use black-on-white for a reason, that being it is more readable. However, it has been my experience that the more often you use “dark-mode” interfaces, the more difficult it can be to re-adapt to reading “light-mode” interfaces - akin to one’s eyes readjusting after turning on a light in the dark - which often leads me to try to avoid light interfaces where possible. While I hardly have the time needed to conduct a survey, I do not think it is unreasonable to assume that the same may apply to the target audience who may spend quite a lot of their time staring at darker screens.</w:t>
      </w:r>
    </w:p>
    <w:p w14:paraId="06692650" w14:textId="77777777" w:rsidR="00C41C09" w:rsidRDefault="00C41C09" w:rsidP="00C41C09">
      <w:pPr>
        <w:rPr>
          <w:lang w:val="en-GB"/>
        </w:rPr>
      </w:pPr>
      <w:r>
        <w:rPr>
          <w:lang w:val="en-GB"/>
        </w:rPr>
        <w:t xml:space="preserve">With this in mind, </w:t>
      </w:r>
      <w:proofErr w:type="gramStart"/>
      <w:r>
        <w:rPr>
          <w:lang w:val="en-GB"/>
        </w:rPr>
        <w:t>and also</w:t>
      </w:r>
      <w:proofErr w:type="gramEnd"/>
      <w:r>
        <w:rPr>
          <w:lang w:val="en-GB"/>
        </w:rPr>
        <w:t xml:space="preserve"> taking into account that “dark-modes” are becoming ‘trendy’ anyway, I have decided that a darker interface may be preferable in this instance. </w:t>
      </w:r>
    </w:p>
    <w:p w14:paraId="0AEF78B3" w14:textId="674693BA" w:rsidR="00C41C09" w:rsidRDefault="00C41C09" w:rsidP="00C41C09">
      <w:pPr>
        <w:rPr>
          <w:lang w:val="en-GB"/>
        </w:rPr>
      </w:pPr>
      <w:r>
        <w:rPr>
          <w:lang w:val="en-GB"/>
        </w:rPr>
        <w:t xml:space="preserve">More specifically, </w:t>
      </w:r>
      <w:r w:rsidR="00896EEF">
        <w:rPr>
          <w:lang w:val="en-GB"/>
        </w:rPr>
        <w:t>I took inspiration from</w:t>
      </w:r>
      <w:r>
        <w:rPr>
          <w:lang w:val="en-GB"/>
        </w:rPr>
        <w:t xml:space="preserve"> the interface of a tool called ‘Virtual DJ’, which uses a dark interface of greys, white text, and bright red and electric blue. From this selection, my logo </w:t>
      </w:r>
      <w:r w:rsidR="000650B4">
        <w:rPr>
          <w:lang w:val="en-GB"/>
        </w:rPr>
        <w:t>was created</w:t>
      </w:r>
      <w:r>
        <w:rPr>
          <w:lang w:val="en-GB"/>
        </w:rPr>
        <w:t>.</w:t>
      </w:r>
    </w:p>
    <w:p w14:paraId="1FF60FE5" w14:textId="77777777" w:rsidR="00C41C09" w:rsidRDefault="00C41C09" w:rsidP="00C41C09">
      <w:pPr>
        <w:rPr>
          <w:lang w:val="en-GB"/>
        </w:rPr>
      </w:pPr>
    </w:p>
    <w:p w14:paraId="6A34147A" w14:textId="5F590BD3" w:rsidR="00C41C09" w:rsidRDefault="00C41C09" w:rsidP="00C41C09">
      <w:pPr>
        <w:rPr>
          <w:lang w:val="en-GB"/>
        </w:rPr>
      </w:pPr>
      <w:r>
        <w:rPr>
          <w:noProof/>
          <w:lang w:val="en-GB"/>
        </w:rPr>
        <w:drawing>
          <wp:inline distT="0" distB="0" distL="0" distR="0" wp14:anchorId="4EC57C0C" wp14:editId="0934A504">
            <wp:extent cx="5943600" cy="3669030"/>
            <wp:effectExtent l="0" t="0" r="0" b="762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669030"/>
                    </a:xfrm>
                    <a:prstGeom prst="rect">
                      <a:avLst/>
                    </a:prstGeom>
                  </pic:spPr>
                </pic:pic>
              </a:graphicData>
            </a:graphic>
          </wp:inline>
        </w:drawing>
      </w:r>
    </w:p>
    <w:p w14:paraId="6B028494" w14:textId="5B131F27" w:rsidR="00C41C09" w:rsidRDefault="003F0A0D" w:rsidP="00C41C09">
      <w:pPr>
        <w:rPr>
          <w:lang w:val="en-GB"/>
        </w:rPr>
      </w:pPr>
      <w:r>
        <w:rPr>
          <w:noProof/>
          <w:lang w:val="en-GB"/>
        </w:rPr>
        <w:drawing>
          <wp:inline distT="0" distB="0" distL="0" distR="0" wp14:anchorId="079F13E2" wp14:editId="0E1DA113">
            <wp:extent cx="2514600" cy="26942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
                      <a:extLst>
                        <a:ext uri="{28A0092B-C50C-407E-A947-70E740481C1C}">
                          <a14:useLocalDpi xmlns:a14="http://schemas.microsoft.com/office/drawing/2010/main" val="0"/>
                        </a:ext>
                      </a:extLst>
                    </a:blip>
                    <a:stretch>
                      <a:fillRect/>
                    </a:stretch>
                  </pic:blipFill>
                  <pic:spPr>
                    <a:xfrm flipV="1">
                      <a:off x="0" y="0"/>
                      <a:ext cx="3089622" cy="331030"/>
                    </a:xfrm>
                    <a:prstGeom prst="rect">
                      <a:avLst/>
                    </a:prstGeom>
                  </pic:spPr>
                </pic:pic>
              </a:graphicData>
            </a:graphic>
          </wp:inline>
        </w:drawing>
      </w:r>
    </w:p>
    <w:p w14:paraId="0921B252" w14:textId="3E78F81C" w:rsidR="001E3762" w:rsidRPr="000650B4" w:rsidRDefault="000650B4">
      <w:pPr>
        <w:rPr>
          <w:lang w:val="en-GB"/>
        </w:rPr>
      </w:pPr>
      <w:r>
        <w:rPr>
          <w:noProof/>
          <w:lang w:val="en-GB"/>
        </w:rPr>
        <w:drawing>
          <wp:inline distT="0" distB="0" distL="0" distR="0" wp14:anchorId="44F05689" wp14:editId="3D01900E">
            <wp:extent cx="2514600" cy="790575"/>
            <wp:effectExtent l="0" t="0" r="254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514600" cy="790575"/>
                    </a:xfrm>
                    <a:prstGeom prst="rect">
                      <a:avLst/>
                    </a:prstGeom>
                  </pic:spPr>
                </pic:pic>
              </a:graphicData>
            </a:graphic>
          </wp:inline>
        </w:drawing>
      </w:r>
    </w:p>
    <w:p w14:paraId="36FA4CEC" w14:textId="2B80D96B" w:rsidR="0041511C" w:rsidRDefault="0041511C" w:rsidP="0041511C">
      <w:pPr>
        <w:pStyle w:val="Heading1"/>
        <w:rPr>
          <w:lang w:val="en-GB"/>
        </w:rPr>
      </w:pPr>
      <w:r>
        <w:rPr>
          <w:lang w:val="en-GB"/>
        </w:rPr>
        <w:lastRenderedPageBreak/>
        <w:t>Layout</w:t>
      </w:r>
    </w:p>
    <w:p w14:paraId="5933BA20" w14:textId="77777777" w:rsidR="000650B4" w:rsidRDefault="00FB187B">
      <w:pPr>
        <w:rPr>
          <w:lang w:val="en-GB"/>
        </w:rPr>
      </w:pPr>
      <w:r>
        <w:rPr>
          <w:lang w:val="en-GB"/>
        </w:rPr>
        <w:t xml:space="preserve">The main obstacle when developing a layout for the home page and articles was the requirement of creating ad spaces. </w:t>
      </w:r>
    </w:p>
    <w:p w14:paraId="7A7529DA" w14:textId="77777777" w:rsidR="000650B4" w:rsidRDefault="000650B4">
      <w:pPr>
        <w:rPr>
          <w:lang w:val="en-GB"/>
        </w:rPr>
      </w:pPr>
      <w:r>
        <w:rPr>
          <w:noProof/>
          <w:lang w:val="en-GB"/>
        </w:rPr>
        <w:drawing>
          <wp:inline distT="0" distB="0" distL="0" distR="0" wp14:anchorId="6CF8DCF2" wp14:editId="4C74357B">
            <wp:extent cx="5943600" cy="5499100"/>
            <wp:effectExtent l="0" t="0" r="0" b="6350"/>
            <wp:docPr id="15" name="Picture 15" descr="A screenshot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newspap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5499100"/>
                    </a:xfrm>
                    <a:prstGeom prst="rect">
                      <a:avLst/>
                    </a:prstGeom>
                  </pic:spPr>
                </pic:pic>
              </a:graphicData>
            </a:graphic>
          </wp:inline>
        </w:drawing>
      </w:r>
    </w:p>
    <w:p w14:paraId="38899A3D" w14:textId="77777777" w:rsidR="003F0A0D" w:rsidRDefault="000650B4">
      <w:pPr>
        <w:rPr>
          <w:lang w:val="en-GB"/>
        </w:rPr>
      </w:pPr>
      <w:r>
        <w:rPr>
          <w:lang w:val="en-GB"/>
        </w:rPr>
        <w:t xml:space="preserve">I quite liked </w:t>
      </w:r>
      <w:proofErr w:type="spellStart"/>
      <w:r>
        <w:rPr>
          <w:lang w:val="en-GB"/>
        </w:rPr>
        <w:t>MusicTech’s</w:t>
      </w:r>
      <w:proofErr w:type="spellEnd"/>
      <w:r>
        <w:rPr>
          <w:lang w:val="en-GB"/>
        </w:rPr>
        <w:t xml:space="preserve"> approach of using a sidebar – keeping the ads from interrupting the flow of content while still having them noticeable</w:t>
      </w:r>
      <w:r w:rsidR="003F0A0D">
        <w:rPr>
          <w:lang w:val="en-GB"/>
        </w:rPr>
        <w:t>, so I decided to do just that with the desktop version of the website</w:t>
      </w:r>
      <w:r>
        <w:rPr>
          <w:lang w:val="en-GB"/>
        </w:rPr>
        <w:t>.</w:t>
      </w:r>
    </w:p>
    <w:p w14:paraId="15F5C7A0" w14:textId="77777777" w:rsidR="003F0A0D" w:rsidRDefault="003F0A0D">
      <w:pPr>
        <w:rPr>
          <w:lang w:val="en-GB"/>
        </w:rPr>
      </w:pPr>
    </w:p>
    <w:p w14:paraId="13A18247" w14:textId="77777777" w:rsidR="003F0A0D" w:rsidRDefault="003F0A0D">
      <w:pPr>
        <w:rPr>
          <w:lang w:val="en-GB"/>
        </w:rPr>
      </w:pPr>
    </w:p>
    <w:p w14:paraId="0D701F50" w14:textId="77777777" w:rsidR="003F0A0D" w:rsidRDefault="003F0A0D">
      <w:pPr>
        <w:rPr>
          <w:lang w:val="en-GB"/>
        </w:rPr>
      </w:pPr>
    </w:p>
    <w:p w14:paraId="11C8CAF2" w14:textId="77777777" w:rsidR="003F0A0D" w:rsidRDefault="003F0A0D">
      <w:pPr>
        <w:rPr>
          <w:lang w:val="en-GB"/>
        </w:rPr>
      </w:pPr>
    </w:p>
    <w:p w14:paraId="68BD581F" w14:textId="77777777" w:rsidR="003F0A0D" w:rsidRDefault="003F0A0D">
      <w:pPr>
        <w:rPr>
          <w:lang w:val="en-GB"/>
        </w:rPr>
      </w:pPr>
      <w:r>
        <w:rPr>
          <w:noProof/>
          <w:lang w:val="en-GB"/>
        </w:rPr>
        <w:lastRenderedPageBreak/>
        <w:drawing>
          <wp:inline distT="0" distB="0" distL="0" distR="0" wp14:anchorId="7A39BC8D" wp14:editId="2CF54041">
            <wp:extent cx="5282565" cy="822960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82565" cy="8229600"/>
                    </a:xfrm>
                    <a:prstGeom prst="rect">
                      <a:avLst/>
                    </a:prstGeom>
                  </pic:spPr>
                </pic:pic>
              </a:graphicData>
            </a:graphic>
          </wp:inline>
        </w:drawing>
      </w:r>
      <w:r w:rsidR="000650B4">
        <w:rPr>
          <w:lang w:val="en-GB"/>
        </w:rPr>
        <w:t xml:space="preserve"> </w:t>
      </w:r>
    </w:p>
    <w:p w14:paraId="2B198351" w14:textId="6DB9E059" w:rsidR="00F73541" w:rsidRDefault="003F0A0D">
      <w:pPr>
        <w:rPr>
          <w:lang w:val="en-GB"/>
        </w:rPr>
      </w:pPr>
      <w:r>
        <w:rPr>
          <w:lang w:val="en-GB"/>
        </w:rPr>
        <w:lastRenderedPageBreak/>
        <w:t>As for the remainder of the</w:t>
      </w:r>
      <w:r w:rsidR="00F73541">
        <w:rPr>
          <w:lang w:val="en-GB"/>
        </w:rPr>
        <w:t xml:space="preserve"> homepage</w:t>
      </w:r>
      <w:r>
        <w:rPr>
          <w:lang w:val="en-GB"/>
        </w:rPr>
        <w:t xml:space="preserve"> layout</w:t>
      </w:r>
      <w:r w:rsidR="00F73541">
        <w:rPr>
          <w:lang w:val="en-GB"/>
        </w:rPr>
        <w:t xml:space="preserve"> for both desktop and mobile, that was mostly inspired by </w:t>
      </w:r>
      <w:proofErr w:type="spellStart"/>
      <w:r w:rsidR="00F73541">
        <w:rPr>
          <w:lang w:val="en-GB"/>
        </w:rPr>
        <w:t>MusicTech</w:t>
      </w:r>
      <w:proofErr w:type="spellEnd"/>
      <w:r w:rsidR="00F73541">
        <w:rPr>
          <w:lang w:val="en-GB"/>
        </w:rPr>
        <w:t xml:space="preserve"> as well, but uses a slightly stricter grid</w:t>
      </w:r>
      <w:r w:rsidR="00257CE5">
        <w:rPr>
          <w:lang w:val="en-GB"/>
        </w:rPr>
        <w:t xml:space="preserve"> again to avoid interrupting the flow of content down the page</w:t>
      </w:r>
      <w:r w:rsidR="00F73541">
        <w:rPr>
          <w:lang w:val="en-GB"/>
        </w:rPr>
        <w:t>.</w:t>
      </w:r>
      <w:r w:rsidR="00257CE5">
        <w:rPr>
          <w:lang w:val="en-GB"/>
        </w:rPr>
        <w:t xml:space="preserve"> </w:t>
      </w:r>
    </w:p>
    <w:p w14:paraId="0EE0A0BC" w14:textId="719B6D16" w:rsidR="00257CE5" w:rsidRDefault="00257CE5">
      <w:pPr>
        <w:rPr>
          <w:lang w:val="en-GB"/>
        </w:rPr>
      </w:pPr>
      <w:r>
        <w:rPr>
          <w:lang w:val="en-GB"/>
        </w:rPr>
        <w:t>It is worth noting that in theory the ‘Our Articles’ and ‘User Articles’ sections would contain more than one article, but with only five unique articles I thought it best to just give them one each.</w:t>
      </w:r>
    </w:p>
    <w:p w14:paraId="5642EA56" w14:textId="1C4450AB" w:rsidR="00536F53" w:rsidRDefault="00F73541">
      <w:pPr>
        <w:rPr>
          <w:lang w:val="en-GB"/>
        </w:rPr>
      </w:pPr>
      <w:r>
        <w:rPr>
          <w:noProof/>
          <w:lang w:val="en-GB"/>
        </w:rPr>
        <w:lastRenderedPageBreak/>
        <w:drawing>
          <wp:inline distT="0" distB="0" distL="0" distR="0" wp14:anchorId="1EE3689E" wp14:editId="166535BB">
            <wp:extent cx="3617996" cy="6435524"/>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17996" cy="6435524"/>
                    </a:xfrm>
                    <a:prstGeom prst="rect">
                      <a:avLst/>
                    </a:prstGeom>
                  </pic:spPr>
                </pic:pic>
              </a:graphicData>
            </a:graphic>
          </wp:inline>
        </w:drawing>
      </w:r>
      <w:r>
        <w:rPr>
          <w:noProof/>
          <w:lang w:val="en-GB"/>
        </w:rPr>
        <w:lastRenderedPageBreak/>
        <w:drawing>
          <wp:inline distT="0" distB="0" distL="0" distR="0" wp14:anchorId="03D76673" wp14:editId="5ED848D4">
            <wp:extent cx="4626610" cy="8229600"/>
            <wp:effectExtent l="0" t="0" r="2540" b="0"/>
            <wp:docPr id="24" name="Picture 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websit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626610" cy="8229600"/>
                    </a:xfrm>
                    <a:prstGeom prst="rect">
                      <a:avLst/>
                    </a:prstGeom>
                  </pic:spPr>
                </pic:pic>
              </a:graphicData>
            </a:graphic>
          </wp:inline>
        </w:drawing>
      </w:r>
      <w:r>
        <w:rPr>
          <w:lang w:val="en-GB"/>
        </w:rPr>
        <w:t xml:space="preserve"> </w:t>
      </w:r>
    </w:p>
    <w:p w14:paraId="48D33BF2" w14:textId="1F70C925" w:rsidR="00F73541" w:rsidRDefault="00F73541">
      <w:pPr>
        <w:rPr>
          <w:lang w:val="en-GB"/>
        </w:rPr>
      </w:pPr>
      <w:r>
        <w:rPr>
          <w:noProof/>
          <w:lang w:val="en-GB"/>
        </w:rPr>
        <w:lastRenderedPageBreak/>
        <w:drawing>
          <wp:inline distT="0" distB="0" distL="0" distR="0" wp14:anchorId="2125D6BD" wp14:editId="786DB520">
            <wp:extent cx="2251710" cy="8229600"/>
            <wp:effectExtent l="0" t="0" r="0"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251710" cy="8229600"/>
                    </a:xfrm>
                    <a:prstGeom prst="rect">
                      <a:avLst/>
                    </a:prstGeom>
                  </pic:spPr>
                </pic:pic>
              </a:graphicData>
            </a:graphic>
          </wp:inline>
        </w:drawing>
      </w:r>
    </w:p>
    <w:p w14:paraId="44E163C3" w14:textId="18242AE1" w:rsidR="00B01C62" w:rsidRDefault="00B01C62">
      <w:pPr>
        <w:rPr>
          <w:lang w:val="en-GB"/>
        </w:rPr>
      </w:pPr>
      <w:r>
        <w:rPr>
          <w:lang w:val="en-GB"/>
        </w:rPr>
        <w:lastRenderedPageBreak/>
        <w:t>Article layouts for both desktop and mobile were simple enough</w:t>
      </w:r>
      <w:r w:rsidR="00257CE5">
        <w:rPr>
          <w:lang w:val="en-GB"/>
        </w:rPr>
        <w:t xml:space="preserve"> to create simply by adapting these homepages, replacing the content with the article.</w:t>
      </w:r>
    </w:p>
    <w:p w14:paraId="3E8DC677" w14:textId="2619BCBF" w:rsidR="00257CE5" w:rsidRDefault="00257CE5">
      <w:pPr>
        <w:rPr>
          <w:lang w:val="en-GB"/>
        </w:rPr>
      </w:pPr>
      <w:r>
        <w:rPr>
          <w:noProof/>
          <w:lang w:val="en-GB"/>
        </w:rPr>
        <w:drawing>
          <wp:inline distT="0" distB="0" distL="0" distR="0" wp14:anchorId="6E0F2A01" wp14:editId="42B49DE2">
            <wp:extent cx="5943600" cy="7628890"/>
            <wp:effectExtent l="0" t="0" r="0" b="0"/>
            <wp:docPr id="25" name="Picture 2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graphical user interfac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7628890"/>
                    </a:xfrm>
                    <a:prstGeom prst="rect">
                      <a:avLst/>
                    </a:prstGeom>
                  </pic:spPr>
                </pic:pic>
              </a:graphicData>
            </a:graphic>
          </wp:inline>
        </w:drawing>
      </w:r>
    </w:p>
    <w:p w14:paraId="446AB677" w14:textId="2DC5A722" w:rsidR="00257CE5" w:rsidRPr="00C41C09" w:rsidRDefault="00257CE5">
      <w:pPr>
        <w:rPr>
          <w:lang w:val="en-GB"/>
        </w:rPr>
      </w:pPr>
      <w:r>
        <w:rPr>
          <w:noProof/>
          <w:lang w:val="en-GB"/>
        </w:rPr>
        <w:lastRenderedPageBreak/>
        <w:drawing>
          <wp:inline distT="0" distB="0" distL="0" distR="0" wp14:anchorId="12A98C7C" wp14:editId="4D7CCF96">
            <wp:extent cx="1866265" cy="8229600"/>
            <wp:effectExtent l="0" t="0" r="635" b="0"/>
            <wp:docPr id="26" name="Picture 26"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let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866265" cy="8229600"/>
                    </a:xfrm>
                    <a:prstGeom prst="rect">
                      <a:avLst/>
                    </a:prstGeom>
                  </pic:spPr>
                </pic:pic>
              </a:graphicData>
            </a:graphic>
          </wp:inline>
        </w:drawing>
      </w:r>
    </w:p>
    <w:p w14:paraId="084D5324" w14:textId="76C3F2B4" w:rsidR="0041511C" w:rsidRDefault="0041511C" w:rsidP="0041511C">
      <w:pPr>
        <w:pStyle w:val="Heading1"/>
        <w:rPr>
          <w:lang w:val="en-GB"/>
        </w:rPr>
      </w:pPr>
      <w:r>
        <w:rPr>
          <w:lang w:val="en-GB"/>
        </w:rPr>
        <w:lastRenderedPageBreak/>
        <w:t>Font</w:t>
      </w:r>
    </w:p>
    <w:p w14:paraId="6ED7E0D2" w14:textId="1BA3EA0A" w:rsidR="00102FB3" w:rsidRDefault="00102FB3" w:rsidP="00102FB3">
      <w:pPr>
        <w:rPr>
          <w:lang w:val="en-GB"/>
        </w:rPr>
      </w:pPr>
      <w:r>
        <w:rPr>
          <w:lang w:val="en-GB"/>
        </w:rPr>
        <w:t>Traditionally, newspapers have</w:t>
      </w:r>
      <w:r w:rsidR="00E37119">
        <w:rPr>
          <w:lang w:val="en-GB"/>
        </w:rPr>
        <w:t xml:space="preserve"> used serif typefaces such as Times New Roman, and some news websites have continued this tradition into the digital.</w:t>
      </w:r>
    </w:p>
    <w:p w14:paraId="1258FCB4" w14:textId="3B269160" w:rsidR="00E37119" w:rsidRDefault="00E37119" w:rsidP="00102FB3">
      <w:pPr>
        <w:rPr>
          <w:lang w:val="en-GB"/>
        </w:rPr>
      </w:pPr>
      <w:r>
        <w:rPr>
          <w:noProof/>
          <w:lang w:val="en-GB"/>
        </w:rPr>
        <w:drawing>
          <wp:inline distT="0" distB="0" distL="0" distR="0" wp14:anchorId="24FEAAA1" wp14:editId="12AABD23">
            <wp:extent cx="5943600" cy="4858385"/>
            <wp:effectExtent l="0" t="0" r="0" b="0"/>
            <wp:docPr id="3" name="Picture 3"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websit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4858385"/>
                    </a:xfrm>
                    <a:prstGeom prst="rect">
                      <a:avLst/>
                    </a:prstGeom>
                  </pic:spPr>
                </pic:pic>
              </a:graphicData>
            </a:graphic>
          </wp:inline>
        </w:drawing>
      </w:r>
    </w:p>
    <w:p w14:paraId="6DBC9F85" w14:textId="56B9060A" w:rsidR="00536F53" w:rsidRDefault="00536F53" w:rsidP="00102FB3">
      <w:pPr>
        <w:rPr>
          <w:lang w:val="en-GB"/>
        </w:rPr>
      </w:pPr>
      <w:r>
        <w:rPr>
          <w:lang w:val="en-GB"/>
        </w:rPr>
        <w:t>The idea of using a similar font did have its appeal – after all, it is these kinds of typefaces that are used to write musical terms on sheet music.</w:t>
      </w:r>
    </w:p>
    <w:p w14:paraId="132998A2" w14:textId="1FB7F8D8" w:rsidR="00536F53" w:rsidRDefault="00536F53" w:rsidP="00102FB3">
      <w:pPr>
        <w:rPr>
          <w:lang w:val="en-GB"/>
        </w:rPr>
      </w:pPr>
      <w:r>
        <w:rPr>
          <w:noProof/>
          <w:lang w:val="en-GB"/>
        </w:rPr>
        <w:drawing>
          <wp:inline distT="0" distB="0" distL="0" distR="0" wp14:anchorId="6FD22765" wp14:editId="30607682">
            <wp:extent cx="1276528" cy="466790"/>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a:extLst>
                        <a:ext uri="{28A0092B-C50C-407E-A947-70E740481C1C}">
                          <a14:useLocalDpi xmlns:a14="http://schemas.microsoft.com/office/drawing/2010/main" val="0"/>
                        </a:ext>
                      </a:extLst>
                    </a:blip>
                    <a:stretch>
                      <a:fillRect/>
                    </a:stretch>
                  </pic:blipFill>
                  <pic:spPr>
                    <a:xfrm>
                      <a:off x="0" y="0"/>
                      <a:ext cx="1276528" cy="466790"/>
                    </a:xfrm>
                    <a:prstGeom prst="rect">
                      <a:avLst/>
                    </a:prstGeom>
                  </pic:spPr>
                </pic:pic>
              </a:graphicData>
            </a:graphic>
          </wp:inline>
        </w:drawing>
      </w:r>
    </w:p>
    <w:p w14:paraId="51A3E96A" w14:textId="6022AAF8" w:rsidR="00E37119" w:rsidRDefault="00E37119" w:rsidP="00102FB3">
      <w:pPr>
        <w:rPr>
          <w:lang w:val="en-GB"/>
        </w:rPr>
      </w:pPr>
      <w:r>
        <w:rPr>
          <w:lang w:val="en-GB"/>
        </w:rPr>
        <w:t>However,</w:t>
      </w:r>
      <w:r w:rsidR="00536F53">
        <w:rPr>
          <w:lang w:val="en-GB"/>
        </w:rPr>
        <w:t xml:space="preserve"> </w:t>
      </w:r>
      <w:r w:rsidR="00930C8C">
        <w:rPr>
          <w:lang w:val="en-GB"/>
        </w:rPr>
        <w:t>bearing in mind that the focus of my website was going to be music technology rather than music in the traditional sense, I decided</w:t>
      </w:r>
      <w:r w:rsidR="00536F53">
        <w:rPr>
          <w:lang w:val="en-GB"/>
        </w:rPr>
        <w:t xml:space="preserve"> that this was insufficient justification for choosing a typeface.</w:t>
      </w:r>
      <w:r>
        <w:rPr>
          <w:lang w:val="en-GB"/>
        </w:rPr>
        <w:t xml:space="preserve"> </w:t>
      </w:r>
      <w:r w:rsidR="00536F53">
        <w:rPr>
          <w:lang w:val="en-GB"/>
        </w:rPr>
        <w:t>Ultimately, to</w:t>
      </w:r>
      <w:r>
        <w:rPr>
          <w:lang w:val="en-GB"/>
        </w:rPr>
        <w:t xml:space="preserve"> counteract the minor sacrifice of readability I made when choosing a darker colour scheme, I thought it best to use a sans-serif typeface</w:t>
      </w:r>
      <w:r w:rsidR="00C41C09">
        <w:rPr>
          <w:lang w:val="en-GB"/>
        </w:rPr>
        <w:t>, specifically Roboto, as it seemed a safe choice</w:t>
      </w:r>
      <w:r>
        <w:rPr>
          <w:lang w:val="en-GB"/>
        </w:rPr>
        <w:t>.</w:t>
      </w:r>
    </w:p>
    <w:p w14:paraId="2D05C39D" w14:textId="33C3629F" w:rsidR="00C41C09" w:rsidRDefault="00C41C09" w:rsidP="00102FB3">
      <w:pPr>
        <w:rPr>
          <w:lang w:val="en-GB"/>
        </w:rPr>
      </w:pPr>
      <w:r>
        <w:rPr>
          <w:noProof/>
        </w:rPr>
        <w:lastRenderedPageBreak/>
        <w:drawing>
          <wp:inline distT="0" distB="0" distL="0" distR="0" wp14:anchorId="69AB2FC5" wp14:editId="675499BE">
            <wp:extent cx="4190476" cy="5419048"/>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90476" cy="5419048"/>
                    </a:xfrm>
                    <a:prstGeom prst="rect">
                      <a:avLst/>
                    </a:prstGeom>
                  </pic:spPr>
                </pic:pic>
              </a:graphicData>
            </a:graphic>
          </wp:inline>
        </w:drawing>
      </w:r>
    </w:p>
    <w:p w14:paraId="7F473D54" w14:textId="4F45F2B3" w:rsidR="00536F53" w:rsidRDefault="00536F53" w:rsidP="00102FB3">
      <w:pPr>
        <w:rPr>
          <w:lang w:val="en-GB"/>
        </w:rPr>
      </w:pPr>
    </w:p>
    <w:p w14:paraId="016ABC3C" w14:textId="77777777" w:rsidR="00536F53" w:rsidRPr="00102FB3" w:rsidRDefault="00536F53" w:rsidP="00102FB3">
      <w:pPr>
        <w:rPr>
          <w:lang w:val="en-GB"/>
        </w:rPr>
      </w:pPr>
    </w:p>
    <w:p w14:paraId="7DF891B3" w14:textId="0C71B3FF" w:rsidR="00E56DE5" w:rsidRPr="001A3BE0" w:rsidRDefault="00E56DE5" w:rsidP="001A3BE0">
      <w:pPr>
        <w:rPr>
          <w:lang w:val="en-GB"/>
        </w:rPr>
      </w:pPr>
    </w:p>
    <w:sectPr w:rsidR="00E56DE5" w:rsidRPr="001A3BE0" w:rsidSect="008E2CF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2DDB"/>
    <w:rsid w:val="00030950"/>
    <w:rsid w:val="000316EC"/>
    <w:rsid w:val="000650B4"/>
    <w:rsid w:val="000906DE"/>
    <w:rsid w:val="00102FB3"/>
    <w:rsid w:val="00112876"/>
    <w:rsid w:val="001A006D"/>
    <w:rsid w:val="001A3BE0"/>
    <w:rsid w:val="001C47D7"/>
    <w:rsid w:val="001E3762"/>
    <w:rsid w:val="00257CE5"/>
    <w:rsid w:val="002E045B"/>
    <w:rsid w:val="003F0A0D"/>
    <w:rsid w:val="0041511C"/>
    <w:rsid w:val="004F3BE9"/>
    <w:rsid w:val="00536F53"/>
    <w:rsid w:val="005F5A81"/>
    <w:rsid w:val="006E00EF"/>
    <w:rsid w:val="006E74AA"/>
    <w:rsid w:val="00831DD4"/>
    <w:rsid w:val="0086119F"/>
    <w:rsid w:val="00881241"/>
    <w:rsid w:val="00896EEF"/>
    <w:rsid w:val="008B4AE1"/>
    <w:rsid w:val="008E2CF5"/>
    <w:rsid w:val="00930C8C"/>
    <w:rsid w:val="009324A6"/>
    <w:rsid w:val="009B7FB8"/>
    <w:rsid w:val="00A57AF1"/>
    <w:rsid w:val="00A85B7F"/>
    <w:rsid w:val="00B01C62"/>
    <w:rsid w:val="00B46F42"/>
    <w:rsid w:val="00B86184"/>
    <w:rsid w:val="00BA5C01"/>
    <w:rsid w:val="00C41C09"/>
    <w:rsid w:val="00C82DDB"/>
    <w:rsid w:val="00C84C71"/>
    <w:rsid w:val="00CB4476"/>
    <w:rsid w:val="00CE3DA0"/>
    <w:rsid w:val="00CE57AF"/>
    <w:rsid w:val="00DD689B"/>
    <w:rsid w:val="00DE3EE7"/>
    <w:rsid w:val="00E21087"/>
    <w:rsid w:val="00E37119"/>
    <w:rsid w:val="00E56DE5"/>
    <w:rsid w:val="00E62A4B"/>
    <w:rsid w:val="00ED7BE4"/>
    <w:rsid w:val="00F66264"/>
    <w:rsid w:val="00F73541"/>
    <w:rsid w:val="00FB187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D17383"/>
  <w15:chartTrackingRefBased/>
  <w15:docId w15:val="{63457A49-F5AF-4448-9AC8-85ACB7F21F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E"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84C7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E00E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E3EE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4C7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E00EF"/>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0316EC"/>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DE3EE7"/>
    <w:rPr>
      <w:rFonts w:asciiTheme="majorHAnsi" w:eastAsiaTheme="majorEastAsia" w:hAnsiTheme="majorHAnsi" w:cstheme="majorBidi"/>
      <w:color w:val="1F3763" w:themeColor="accent1" w:themeShade="7F"/>
      <w:sz w:val="24"/>
      <w:szCs w:val="24"/>
    </w:rPr>
  </w:style>
  <w:style w:type="paragraph" w:styleId="Title">
    <w:name w:val="Title"/>
    <w:basedOn w:val="Normal"/>
    <w:next w:val="Normal"/>
    <w:link w:val="TitleChar"/>
    <w:uiPriority w:val="10"/>
    <w:qFormat/>
    <w:rsid w:val="0041511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511C"/>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jp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jpg"/><Relationship Id="rId20" Type="http://schemas.openxmlformats.org/officeDocument/2006/relationships/image" Target="media/image17.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jp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sv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868</TotalTime>
  <Pages>23</Pages>
  <Words>804</Words>
  <Characters>4583</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K00249492: Aisling Colville-Stewart</dc:creator>
  <cp:keywords/>
  <dc:description/>
  <cp:lastModifiedBy>K00249492: Aisling Colville-Stewart</cp:lastModifiedBy>
  <cp:revision>19</cp:revision>
  <dcterms:created xsi:type="dcterms:W3CDTF">2020-11-10T15:28:00Z</dcterms:created>
  <dcterms:modified xsi:type="dcterms:W3CDTF">2020-11-15T18:07:00Z</dcterms:modified>
</cp:coreProperties>
</file>